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lang w:eastAsia="ja-JP"/>
        </w:rPr>
        <w:id w:val="532467295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C735C9" w:rsidRDefault="00C735C9">
          <w:pPr>
            <w:pStyle w:val="NoSpacing"/>
          </w:pPr>
          <w:r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7-25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735C9" w:rsidRDefault="00C735C9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7/25/2015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7-25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735C9" w:rsidRDefault="00C735C9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7/25/2015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35C9" w:rsidRDefault="00353EC4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35C9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Lizet Martinez</w:t>
                                    </w:r>
                                  </w:sdtContent>
                                </w:sdt>
                              </w:p>
                              <w:p w:rsidR="00C735C9" w:rsidRDefault="00353EC4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735C9" w:rsidRPr="00C735C9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Fieldwork in Japan Final Essay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C735C9" w:rsidRDefault="00353EC4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735C9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Lizet Martinez</w:t>
                              </w:r>
                            </w:sdtContent>
                          </w:sdt>
                        </w:p>
                        <w:p w:rsidR="00C735C9" w:rsidRDefault="00353EC4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735C9" w:rsidRPr="00C735C9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Fieldwork in Japan Final Essay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735C9" w:rsidRDefault="00C735C9">
          <w:pPr>
            <w:rPr>
              <w:color w:val="5B9BD5" w:themeColor="accen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91D44D" wp14:editId="2A8A599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4676775" cy="3571875"/>
                    <wp:effectExtent l="0" t="0" r="9525" b="952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76775" cy="3571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35C9" w:rsidRPr="00C735C9" w:rsidRDefault="00353EC4">
                                <w:pPr>
                                  <w:pStyle w:val="NoSpacing"/>
                                  <w:rPr>
                                    <w:rFonts w:asciiTheme="minorEastAsia" w:hAnsiTheme="minorEastAsia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EastAsia" w:hAnsiTheme="minorEastAsia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35C9" w:rsidRPr="00C735C9">
                                      <w:rPr>
                                        <w:rFonts w:asciiTheme="minorEastAsia" w:hAnsiTheme="minorEastAsia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Foreign Influence</w:t>
                                    </w:r>
                                    <w:r w:rsidR="00747418">
                                      <w:rPr>
                                        <w:rFonts w:asciiTheme="minorEastAsia" w:hAnsiTheme="minorEastAsia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and Japan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91D44D" id="Text Box 1" o:spid="_x0000_s1056" type="#_x0000_t202" style="position:absolute;margin-left:0;margin-top:0;width:368.25pt;height:281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" filled="f" stroked="f" strokeweight=".5pt">
                    <v:textbox inset="0,0,0,0">
                      <w:txbxContent>
                        <w:p w:rsidR="00C735C9" w:rsidRPr="00C735C9" w:rsidRDefault="00353EC4">
                          <w:pPr>
                            <w:pStyle w:val="NoSpacing"/>
                            <w:rPr>
                              <w:rFonts w:asciiTheme="minorEastAsia" w:hAnsiTheme="minorEastAsia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inorEastAsia" w:hAnsiTheme="minorEastAsia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35C9" w:rsidRPr="00C735C9">
                                <w:rPr>
                                  <w:rFonts w:asciiTheme="minorEastAsia" w:hAnsiTheme="minorEastAsia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Foreign Influence</w:t>
                              </w:r>
                              <w:r w:rsidR="00747418">
                                <w:rPr>
                                  <w:rFonts w:asciiTheme="minorEastAsia" w:hAnsiTheme="minorEastAsia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and Japan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B9BD5" w:themeColor="accent1"/>
              <w:lang w:eastAsia="en-US"/>
            </w:rPr>
            <w:br w:type="page"/>
          </w:r>
        </w:p>
      </w:sdtContent>
    </w:sdt>
    <w:p w:rsidR="00A82E3F" w:rsidRDefault="00A82E3F" w:rsidP="00C50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22F7" w:rsidRDefault="00747418" w:rsidP="00C50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foreign exchange student I accept that I will never fully understand Japanese culture in its entirety. That being said this class has given me the opportunity to divulge further into Japanese culture and helped me </w:t>
      </w:r>
      <w:r w:rsidR="00A82E3F">
        <w:rPr>
          <w:rFonts w:ascii="Times New Roman" w:hAnsi="Times New Roman" w:cs="Times New Roman"/>
          <w:sz w:val="24"/>
          <w:szCs w:val="24"/>
        </w:rPr>
        <w:t>realize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issues that prior to this class </w:t>
      </w:r>
      <w:r w:rsidR="00A82E3F">
        <w:rPr>
          <w:rFonts w:ascii="Times New Roman" w:hAnsi="Times New Roman" w:cs="Times New Roman"/>
          <w:sz w:val="24"/>
          <w:szCs w:val="24"/>
        </w:rPr>
        <w:t>I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had never really given any thought to. Coming into the class </w:t>
      </w:r>
      <w:r w:rsidR="00A82E3F">
        <w:rPr>
          <w:rFonts w:ascii="Times New Roman" w:hAnsi="Times New Roman" w:cs="Times New Roman"/>
          <w:sz w:val="24"/>
          <w:szCs w:val="24"/>
        </w:rPr>
        <w:t>I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realized that </w:t>
      </w:r>
      <w:r w:rsidR="00A82E3F">
        <w:rPr>
          <w:rFonts w:ascii="Times New Roman" w:hAnsi="Times New Roman" w:cs="Times New Roman"/>
          <w:sz w:val="24"/>
          <w:szCs w:val="24"/>
        </w:rPr>
        <w:t>foreign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influence played a role in modern day Japan but it never </w:t>
      </w:r>
      <w:r w:rsidR="00A82E3F">
        <w:rPr>
          <w:rFonts w:ascii="Times New Roman" w:hAnsi="Times New Roman" w:cs="Times New Roman"/>
          <w:sz w:val="24"/>
          <w:szCs w:val="24"/>
        </w:rPr>
        <w:t>occurred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to me just how different the that role could be depending on whom you talked to. As a </w:t>
      </w:r>
      <w:r w:rsidR="00A82E3F">
        <w:rPr>
          <w:rFonts w:ascii="Times New Roman" w:hAnsi="Times New Roman" w:cs="Times New Roman"/>
          <w:sz w:val="24"/>
          <w:szCs w:val="24"/>
        </w:rPr>
        <w:t>foreigner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2E3F">
        <w:rPr>
          <w:rFonts w:ascii="Times New Roman" w:hAnsi="Times New Roman" w:cs="Times New Roman"/>
          <w:sz w:val="24"/>
          <w:szCs w:val="24"/>
        </w:rPr>
        <w:t>I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assumed it was a standard black and white issue. </w:t>
      </w:r>
      <w:r w:rsidR="00A82E3F">
        <w:rPr>
          <w:rFonts w:ascii="Times New Roman" w:hAnsi="Times New Roman" w:cs="Times New Roman"/>
          <w:sz w:val="24"/>
          <w:szCs w:val="24"/>
        </w:rPr>
        <w:t>T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hat as a Japanese </w:t>
      </w:r>
      <w:r w:rsidR="00A82E3F">
        <w:rPr>
          <w:rFonts w:ascii="Times New Roman" w:hAnsi="Times New Roman" w:cs="Times New Roman"/>
          <w:sz w:val="24"/>
          <w:szCs w:val="24"/>
        </w:rPr>
        <w:t>citizen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EF3">
        <w:rPr>
          <w:rFonts w:ascii="Times New Roman" w:hAnsi="Times New Roman" w:cs="Times New Roman" w:hint="eastAsia"/>
          <w:sz w:val="24"/>
          <w:szCs w:val="24"/>
        </w:rPr>
        <w:t>you either liked/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did not mind the </w:t>
      </w:r>
      <w:r w:rsidR="00C50EF3">
        <w:rPr>
          <w:rFonts w:ascii="Times New Roman" w:hAnsi="Times New Roman" w:cs="Times New Roman"/>
          <w:sz w:val="24"/>
          <w:szCs w:val="24"/>
        </w:rPr>
        <w:t>foreign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population or you disliked them. </w:t>
      </w:r>
      <w:r w:rsidR="00A82E3F">
        <w:rPr>
          <w:rFonts w:ascii="Times New Roman" w:hAnsi="Times New Roman" w:cs="Times New Roman"/>
          <w:sz w:val="24"/>
          <w:szCs w:val="24"/>
        </w:rPr>
        <w:t>I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t was interesting to see how </w:t>
      </w:r>
      <w:r w:rsidR="00A82E3F">
        <w:rPr>
          <w:rFonts w:ascii="Times New Roman" w:hAnsi="Times New Roman" w:cs="Times New Roman"/>
          <w:sz w:val="24"/>
          <w:szCs w:val="24"/>
        </w:rPr>
        <w:t>business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82E3F">
        <w:rPr>
          <w:rFonts w:ascii="Times New Roman" w:hAnsi="Times New Roman" w:cs="Times New Roman"/>
          <w:sz w:val="24"/>
          <w:szCs w:val="24"/>
        </w:rPr>
        <w:t>communities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adapted to </w:t>
      </w:r>
      <w:r w:rsidR="00A82E3F">
        <w:rPr>
          <w:rFonts w:ascii="Times New Roman" w:hAnsi="Times New Roman" w:cs="Times New Roman"/>
          <w:sz w:val="24"/>
          <w:szCs w:val="24"/>
        </w:rPr>
        <w:t>foreign</w:t>
      </w:r>
      <w:r w:rsidR="00A82E3F">
        <w:rPr>
          <w:rFonts w:ascii="Times New Roman" w:hAnsi="Times New Roman" w:cs="Times New Roman" w:hint="eastAsia"/>
          <w:sz w:val="24"/>
          <w:szCs w:val="24"/>
        </w:rPr>
        <w:t xml:space="preserve"> populations and h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ow that </w:t>
      </w:r>
      <w:r w:rsidR="00C50EF3">
        <w:rPr>
          <w:rFonts w:ascii="Times New Roman" w:hAnsi="Times New Roman" w:cs="Times New Roman"/>
          <w:sz w:val="24"/>
          <w:szCs w:val="24"/>
        </w:rPr>
        <w:t>differed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from local community to higher </w:t>
      </w:r>
      <w:r w:rsidR="00C50EF3">
        <w:rPr>
          <w:rFonts w:ascii="Times New Roman" w:hAnsi="Times New Roman" w:cs="Times New Roman"/>
          <w:sz w:val="24"/>
          <w:szCs w:val="24"/>
        </w:rPr>
        <w:t>government. In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this paper I will be discussing these topics in further detail by relating what </w:t>
      </w:r>
      <w:r w:rsidR="00C50EF3">
        <w:rPr>
          <w:rFonts w:ascii="Times New Roman" w:hAnsi="Times New Roman" w:cs="Times New Roman"/>
          <w:sz w:val="24"/>
          <w:szCs w:val="24"/>
        </w:rPr>
        <w:t>I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have had the </w:t>
      </w:r>
      <w:r w:rsidR="00C50EF3">
        <w:rPr>
          <w:rFonts w:ascii="Times New Roman" w:hAnsi="Times New Roman" w:cs="Times New Roman"/>
          <w:sz w:val="24"/>
          <w:szCs w:val="24"/>
        </w:rPr>
        <w:t>opportunity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to see </w:t>
      </w:r>
      <w:r w:rsidR="00C50EF3">
        <w:rPr>
          <w:rFonts w:ascii="Times New Roman" w:hAnsi="Times New Roman" w:cs="Times New Roman"/>
          <w:sz w:val="24"/>
          <w:szCs w:val="24"/>
        </w:rPr>
        <w:t>first-hand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and using second hand </w:t>
      </w:r>
      <w:r w:rsidR="00C50EF3">
        <w:rPr>
          <w:rFonts w:ascii="Times New Roman" w:hAnsi="Times New Roman" w:cs="Times New Roman"/>
          <w:sz w:val="24"/>
          <w:szCs w:val="24"/>
        </w:rPr>
        <w:t>research</w:t>
      </w:r>
      <w:r w:rsidR="00C50EF3">
        <w:rPr>
          <w:rFonts w:ascii="Times New Roman" w:hAnsi="Times New Roman" w:cs="Times New Roman" w:hint="eastAsia"/>
          <w:sz w:val="24"/>
          <w:szCs w:val="24"/>
        </w:rPr>
        <w:t xml:space="preserve"> to further solidify my </w:t>
      </w:r>
      <w:r w:rsidR="00C50EF3">
        <w:rPr>
          <w:rFonts w:ascii="Times New Roman" w:hAnsi="Times New Roman" w:cs="Times New Roman"/>
          <w:sz w:val="24"/>
          <w:szCs w:val="24"/>
        </w:rPr>
        <w:t>theories</w:t>
      </w:r>
      <w:r w:rsidR="00C50EF3">
        <w:rPr>
          <w:rFonts w:ascii="Times New Roman" w:hAnsi="Times New Roman" w:cs="Times New Roman" w:hint="eastAsia"/>
          <w:sz w:val="24"/>
          <w:szCs w:val="24"/>
        </w:rPr>
        <w:t>.</w:t>
      </w:r>
    </w:p>
    <w:p w:rsidR="00C50EF3" w:rsidRDefault="00C50EF3" w:rsidP="00C50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While out doing our first few </w:t>
      </w:r>
      <w:r>
        <w:rPr>
          <w:rFonts w:ascii="Times New Roman" w:hAnsi="Times New Roman" w:cs="Times New Roman"/>
          <w:sz w:val="24"/>
          <w:szCs w:val="24"/>
        </w:rPr>
        <w:t>fieldworks</w:t>
      </w:r>
      <w:r>
        <w:rPr>
          <w:rFonts w:ascii="Times New Roman" w:hAnsi="Times New Roman" w:cs="Times New Roman" w:hint="eastAsia"/>
          <w:sz w:val="24"/>
          <w:szCs w:val="24"/>
        </w:rPr>
        <w:t xml:space="preserve"> I noticed an abundance of signs or </w:t>
      </w:r>
      <w:r w:rsidR="00F04E07">
        <w:rPr>
          <w:rFonts w:ascii="Times New Roman" w:hAnsi="Times New Roman" w:cs="Times New Roman"/>
          <w:sz w:val="24"/>
          <w:szCs w:val="24"/>
        </w:rPr>
        <w:t>menus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offered information in other languages, now at first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assumed this was due to the stores being chains or </w:t>
      </w:r>
      <w:r>
        <w:rPr>
          <w:rFonts w:ascii="Times New Roman" w:hAnsi="Times New Roman" w:cs="Times New Roman"/>
          <w:sz w:val="24"/>
          <w:szCs w:val="24"/>
        </w:rPr>
        <w:t>Machida</w:t>
      </w:r>
      <w:r>
        <w:rPr>
          <w:rFonts w:ascii="Times New Roman" w:hAnsi="Times New Roman" w:cs="Times New Roman" w:hint="eastAsia"/>
          <w:sz w:val="24"/>
          <w:szCs w:val="24"/>
        </w:rPr>
        <w:t xml:space="preserve"> being a bigger city but even as you move away from the </w:t>
      </w:r>
      <w:r>
        <w:rPr>
          <w:rFonts w:ascii="Times New Roman" w:hAnsi="Times New Roman" w:cs="Times New Roman"/>
          <w:sz w:val="24"/>
          <w:szCs w:val="24"/>
        </w:rPr>
        <w:t>Machida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04E07">
        <w:rPr>
          <w:rFonts w:ascii="Times New Roman" w:hAnsi="Times New Roman" w:cs="Times New Roman" w:hint="eastAsia"/>
          <w:sz w:val="24"/>
          <w:szCs w:val="24"/>
        </w:rPr>
        <w:t xml:space="preserve">visit smaller stores and shotengai in Fuchinobe you will not really see a decrease in information available in other languages, perhaps a fewer number of people who can actually </w:t>
      </w:r>
      <w:r w:rsidR="00F04E07">
        <w:rPr>
          <w:rFonts w:ascii="Times New Roman" w:hAnsi="Times New Roman" w:cs="Times New Roman"/>
          <w:sz w:val="24"/>
          <w:szCs w:val="24"/>
        </w:rPr>
        <w:t>speak</w:t>
      </w:r>
      <w:r w:rsidR="00F04E07">
        <w:rPr>
          <w:rFonts w:ascii="Times New Roman" w:hAnsi="Times New Roman" w:cs="Times New Roman" w:hint="eastAsia"/>
          <w:sz w:val="24"/>
          <w:szCs w:val="24"/>
        </w:rPr>
        <w:t xml:space="preserve"> another language but the initial information is there. This brought up my groups first question, why was this information ready? 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0012A4">
        <w:rPr>
          <w:rFonts w:ascii="Times New Roman" w:hAnsi="Times New Roman" w:cs="Times New Roman"/>
          <w:sz w:val="24"/>
          <w:szCs w:val="24"/>
        </w:rPr>
        <w:t>initial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 thought was that there were </w:t>
      </w:r>
      <w:r w:rsidR="00F04E07">
        <w:rPr>
          <w:rFonts w:ascii="Times New Roman" w:hAnsi="Times New Roman" w:cs="Times New Roman" w:hint="eastAsia"/>
          <w:sz w:val="24"/>
          <w:szCs w:val="24"/>
        </w:rPr>
        <w:t xml:space="preserve">enough 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problems with </w:t>
      </w:r>
      <w:r w:rsidR="00F04E07">
        <w:rPr>
          <w:rFonts w:ascii="Times New Roman" w:hAnsi="Times New Roman" w:cs="Times New Roman" w:hint="eastAsia"/>
          <w:sz w:val="24"/>
          <w:szCs w:val="24"/>
        </w:rPr>
        <w:t xml:space="preserve">foreign people to </w:t>
      </w:r>
      <w:r w:rsidR="00F04E07">
        <w:rPr>
          <w:rFonts w:ascii="Times New Roman" w:hAnsi="Times New Roman" w:cs="Times New Roman"/>
          <w:sz w:val="24"/>
          <w:szCs w:val="24"/>
        </w:rPr>
        <w:t>warrant</w:t>
      </w:r>
      <w:r w:rsidR="00F04E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multilingual signs and staff. Although through talks with shop owners and hearing </w:t>
      </w:r>
      <w:r w:rsidR="000012A4">
        <w:rPr>
          <w:rFonts w:ascii="Times New Roman" w:hAnsi="Times New Roman" w:cs="Times New Roman"/>
          <w:sz w:val="24"/>
          <w:szCs w:val="24"/>
        </w:rPr>
        <w:t>testimonials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 from other groups, the Japanese community members seemed to not only tolerate groups of foreign students, more often </w:t>
      </w:r>
      <w:r w:rsidR="000012A4">
        <w:rPr>
          <w:rFonts w:ascii="Times New Roman" w:hAnsi="Times New Roman" w:cs="Times New Roman"/>
          <w:sz w:val="24"/>
          <w:szCs w:val="24"/>
        </w:rPr>
        <w:t>than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 not they </w:t>
      </w:r>
      <w:r w:rsidR="000012A4">
        <w:rPr>
          <w:rFonts w:ascii="Times New Roman" w:hAnsi="Times New Roman" w:cs="Times New Roman"/>
          <w:sz w:val="24"/>
          <w:szCs w:val="24"/>
        </w:rPr>
        <w:t>seemed eager to chat.</w:t>
      </w:r>
    </w:p>
    <w:p w:rsidR="00C50EF3" w:rsidRDefault="00C50EF3" w:rsidP="00C50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After having the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interview a worker at the Sagamihara International L</w:t>
      </w:r>
      <w:r>
        <w:rPr>
          <w:rFonts w:ascii="Times New Roman" w:hAnsi="Times New Roman" w:cs="Times New Roman"/>
          <w:sz w:val="24"/>
          <w:szCs w:val="24"/>
        </w:rPr>
        <w:t>ounge</w:t>
      </w:r>
      <w:r>
        <w:rPr>
          <w:rFonts w:ascii="Times New Roman" w:hAnsi="Times New Roman" w:cs="Times New Roman" w:hint="eastAsia"/>
          <w:sz w:val="24"/>
          <w:szCs w:val="24"/>
        </w:rPr>
        <w:t xml:space="preserve"> it was clear that not only was the community aware of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 w:hint="eastAsia"/>
          <w:sz w:val="24"/>
          <w:szCs w:val="24"/>
        </w:rPr>
        <w:t xml:space="preserve"> high population of </w:t>
      </w:r>
      <w:r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 w:hint="eastAsia"/>
          <w:sz w:val="24"/>
          <w:szCs w:val="24"/>
        </w:rPr>
        <w:t xml:space="preserve"> people it was actively trying to make like easier for them. </w:t>
      </w:r>
      <w:r w:rsidR="000012A4">
        <w:rPr>
          <w:rFonts w:ascii="Times New Roman" w:hAnsi="Times New Roman" w:cs="Times New Roman"/>
          <w:sz w:val="24"/>
          <w:szCs w:val="24"/>
        </w:rPr>
        <w:t>T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he international lounge provided </w:t>
      </w:r>
      <w:r w:rsidR="00A0186A">
        <w:rPr>
          <w:rFonts w:ascii="Times New Roman" w:hAnsi="Times New Roman" w:cs="Times New Roman"/>
          <w:sz w:val="24"/>
          <w:szCs w:val="24"/>
        </w:rPr>
        <w:t>numerous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 services to ease the transition of many foreign residents and parents. </w:t>
      </w:r>
      <w:r w:rsidR="000012A4">
        <w:rPr>
          <w:rFonts w:ascii="Times New Roman" w:hAnsi="Times New Roman" w:cs="Times New Roman"/>
          <w:sz w:val="24"/>
          <w:szCs w:val="24"/>
        </w:rPr>
        <w:t>T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hese types of services are not </w:t>
      </w:r>
      <w:r w:rsidR="000012A4">
        <w:rPr>
          <w:rFonts w:ascii="Times New Roman" w:hAnsi="Times New Roman" w:cs="Times New Roman"/>
          <w:sz w:val="24"/>
          <w:szCs w:val="24"/>
        </w:rPr>
        <w:t>required</w:t>
      </w:r>
      <w:r w:rsidR="000012A4">
        <w:rPr>
          <w:rFonts w:ascii="Times New Roman" w:hAnsi="Times New Roman" w:cs="Times New Roman" w:hint="eastAsia"/>
          <w:sz w:val="24"/>
          <w:szCs w:val="24"/>
        </w:rPr>
        <w:t xml:space="preserve"> in any way but do wonders to help bridge the gap between two cultures. </w:t>
      </w:r>
      <w:r w:rsidR="00A0186A">
        <w:rPr>
          <w:rFonts w:ascii="Times New Roman" w:hAnsi="Times New Roman" w:cs="Times New Roman" w:hint="eastAsia"/>
          <w:sz w:val="24"/>
          <w:szCs w:val="24"/>
        </w:rPr>
        <w:t>Studies indicate that communities with higher levels of diversity are healthier and more adapt to change. (</w:t>
      </w:r>
      <w:r w:rsidR="00A0186A" w:rsidRPr="00A0186A">
        <w:rPr>
          <w:rFonts w:ascii="Times New Roman" w:hAnsi="Times New Roman" w:cs="Times New Roman"/>
          <w:sz w:val="24"/>
          <w:szCs w:val="24"/>
        </w:rPr>
        <w:t>The scientific community: Diversity makes the difference</w:t>
      </w:r>
      <w:r w:rsidR="00A0186A">
        <w:rPr>
          <w:rFonts w:ascii="Times New Roman" w:hAnsi="Times New Roman" w:cs="Times New Roman" w:hint="eastAsia"/>
          <w:sz w:val="24"/>
          <w:szCs w:val="24"/>
        </w:rPr>
        <w:t>) (</w:t>
      </w:r>
      <w:r w:rsidR="00A0186A" w:rsidRPr="000012A4">
        <w:rPr>
          <w:rFonts w:ascii="Times New Roman" w:hAnsi="Times New Roman" w:cs="Times New Roman"/>
          <w:sz w:val="24"/>
          <w:szCs w:val="24"/>
        </w:rPr>
        <w:t>Easton, Mark</w:t>
      </w:r>
      <w:r w:rsidR="00A0186A">
        <w:rPr>
          <w:rFonts w:ascii="Times New Roman" w:hAnsi="Times New Roman" w:cs="Times New Roman" w:hint="eastAsia"/>
          <w:sz w:val="24"/>
          <w:szCs w:val="24"/>
        </w:rPr>
        <w:t xml:space="preserve"> ) Although </w:t>
      </w:r>
      <w:r w:rsidR="00A0186A">
        <w:rPr>
          <w:rFonts w:ascii="Times New Roman" w:hAnsi="Times New Roman" w:cs="Times New Roman"/>
          <w:sz w:val="24"/>
          <w:szCs w:val="24"/>
        </w:rPr>
        <w:t>this do</w:t>
      </w:r>
      <w:r w:rsidR="00A0186A">
        <w:rPr>
          <w:rFonts w:ascii="Times New Roman" w:hAnsi="Times New Roman" w:cs="Times New Roman" w:hint="eastAsia"/>
          <w:sz w:val="24"/>
          <w:szCs w:val="24"/>
        </w:rPr>
        <w:t>es</w:t>
      </w:r>
      <w:r w:rsidR="00A0186A">
        <w:rPr>
          <w:rFonts w:ascii="Times New Roman" w:hAnsi="Times New Roman" w:cs="Times New Roman"/>
          <w:sz w:val="24"/>
          <w:szCs w:val="24"/>
        </w:rPr>
        <w:t xml:space="preserve"> tend</w:t>
      </w:r>
      <w:r w:rsidR="00A0186A">
        <w:rPr>
          <w:rFonts w:ascii="Times New Roman" w:hAnsi="Times New Roman" w:cs="Times New Roman" w:hint="eastAsia"/>
          <w:sz w:val="24"/>
          <w:szCs w:val="24"/>
        </w:rPr>
        <w:t xml:space="preserve"> to work with younger generations the fact that the Sagamihara International Lounge </w:t>
      </w:r>
      <w:r w:rsidR="00A0186A">
        <w:rPr>
          <w:rFonts w:ascii="Times New Roman" w:hAnsi="Times New Roman" w:cs="Times New Roman"/>
          <w:sz w:val="24"/>
          <w:szCs w:val="24"/>
        </w:rPr>
        <w:t>exists</w:t>
      </w:r>
      <w:r w:rsidR="00A0186A">
        <w:rPr>
          <w:rFonts w:ascii="Times New Roman" w:hAnsi="Times New Roman" w:cs="Times New Roman" w:hint="eastAsia"/>
          <w:sz w:val="24"/>
          <w:szCs w:val="24"/>
        </w:rPr>
        <w:t xml:space="preserve"> shows that the local </w:t>
      </w:r>
      <w:r w:rsidR="00A0186A">
        <w:rPr>
          <w:rFonts w:ascii="Times New Roman" w:hAnsi="Times New Roman" w:cs="Times New Roman"/>
          <w:sz w:val="24"/>
          <w:szCs w:val="24"/>
        </w:rPr>
        <w:t>community</w:t>
      </w:r>
      <w:r w:rsidR="00A0186A">
        <w:rPr>
          <w:rFonts w:ascii="Times New Roman" w:hAnsi="Times New Roman" w:cs="Times New Roman" w:hint="eastAsia"/>
          <w:sz w:val="24"/>
          <w:szCs w:val="24"/>
        </w:rPr>
        <w:t xml:space="preserve"> is willing to be part of a more global society.</w:t>
      </w:r>
    </w:p>
    <w:p w:rsidR="00AA3AF2" w:rsidRDefault="00C17582" w:rsidP="00C175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managed an interview with a local shop owner </w:t>
      </w:r>
      <w:r>
        <w:rPr>
          <w:rFonts w:ascii="Times New Roman" w:hAnsi="Times New Roman" w:cs="Times New Roman"/>
          <w:sz w:val="24"/>
          <w:szCs w:val="24"/>
        </w:rPr>
        <w:t>who’s</w:t>
      </w:r>
      <w:r>
        <w:rPr>
          <w:rFonts w:ascii="Times New Roman" w:hAnsi="Times New Roman" w:cs="Times New Roman" w:hint="eastAsia"/>
          <w:sz w:val="24"/>
          <w:szCs w:val="24"/>
        </w:rPr>
        <w:t xml:space="preserve"> shop had been around for decades to discuss the changes he had noticed around Fuchinobe, and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 w:hint="eastAsia"/>
          <w:sz w:val="24"/>
          <w:szCs w:val="24"/>
        </w:rPr>
        <w:t xml:space="preserve"> or not he believed it was a good change or not. He was a well of information, as he explained to me about Fuchinobe`s long history with foreign </w:t>
      </w:r>
      <w:r>
        <w:rPr>
          <w:rFonts w:ascii="Times New Roman" w:hAnsi="Times New Roman" w:cs="Times New Roman"/>
          <w:sz w:val="24"/>
          <w:szCs w:val="24"/>
        </w:rPr>
        <w:t>clientele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residents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began to get a clear understanding of what made Fuchinobe and the </w:t>
      </w:r>
      <w:r>
        <w:rPr>
          <w:rFonts w:ascii="Times New Roman" w:hAnsi="Times New Roman" w:cs="Times New Roman"/>
          <w:sz w:val="24"/>
          <w:szCs w:val="24"/>
        </w:rPr>
        <w:t>surrounding</w:t>
      </w:r>
      <w:r>
        <w:rPr>
          <w:rFonts w:ascii="Times New Roman" w:hAnsi="Times New Roman" w:cs="Times New Roman" w:hint="eastAsia"/>
          <w:sz w:val="24"/>
          <w:szCs w:val="24"/>
        </w:rPr>
        <w:t xml:space="preserve"> area so unique.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a moment I was torn as to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AA3AF2"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 w:hint="eastAsia"/>
          <w:sz w:val="24"/>
          <w:szCs w:val="24"/>
        </w:rPr>
        <w:t>not</w:t>
      </w:r>
      <w:r w:rsidRPr="00877122">
        <w:rPr>
          <w:rFonts w:ascii="Times New Roman" w:hAnsi="Times New Roman" w:cs="Times New Roman"/>
          <w:sz w:val="24"/>
          <w:szCs w:val="24"/>
        </w:rPr>
        <w:t xml:space="preserve"> Sagamihara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877122">
        <w:rPr>
          <w:rFonts w:ascii="Times New Roman" w:hAnsi="Times New Roman" w:cs="Times New Roman"/>
          <w:sz w:val="24"/>
          <w:szCs w:val="24"/>
        </w:rPr>
        <w:t xml:space="preserve"> being so historically a</w:t>
      </w:r>
      <w:r>
        <w:rPr>
          <w:rFonts w:ascii="Times New Roman" w:hAnsi="Times New Roman" w:cs="Times New Roman"/>
          <w:sz w:val="24"/>
          <w:szCs w:val="24"/>
        </w:rPr>
        <w:t>ffected by foreign presence, truly</w:t>
      </w:r>
      <w:r>
        <w:rPr>
          <w:rFonts w:ascii="Times New Roman" w:hAnsi="Times New Roman" w:cs="Times New Roman" w:hint="eastAsia"/>
          <w:sz w:val="24"/>
          <w:szCs w:val="24"/>
        </w:rPr>
        <w:t xml:space="preserve"> chose to</w:t>
      </w:r>
      <w:r w:rsidRPr="00877122">
        <w:rPr>
          <w:rFonts w:ascii="Times New Roman" w:hAnsi="Times New Roman" w:cs="Times New Roman"/>
          <w:sz w:val="24"/>
          <w:szCs w:val="24"/>
        </w:rPr>
        <w:t xml:space="preserve"> become “more international” out of a desire to beco</w:t>
      </w:r>
      <w:r>
        <w:rPr>
          <w:rFonts w:ascii="Times New Roman" w:hAnsi="Times New Roman" w:cs="Times New Roman"/>
          <w:sz w:val="24"/>
          <w:szCs w:val="24"/>
        </w:rPr>
        <w:t xml:space="preserve">me a </w:t>
      </w:r>
      <w:r>
        <w:rPr>
          <w:rFonts w:ascii="Times New Roman" w:hAnsi="Times New Roman" w:cs="Times New Roman" w:hint="eastAsia"/>
          <w:sz w:val="24"/>
          <w:szCs w:val="24"/>
        </w:rPr>
        <w:t>part of the</w:t>
      </w:r>
      <w:r>
        <w:rPr>
          <w:rFonts w:ascii="Times New Roman" w:hAnsi="Times New Roman" w:cs="Times New Roman"/>
          <w:sz w:val="24"/>
          <w:szCs w:val="24"/>
        </w:rPr>
        <w:t xml:space="preserve"> global community or </w:t>
      </w:r>
      <w:r>
        <w:rPr>
          <w:rFonts w:ascii="Times New Roman" w:hAnsi="Times New Roman" w:cs="Times New Roman" w:hint="eastAsia"/>
          <w:sz w:val="24"/>
          <w:szCs w:val="24"/>
        </w:rPr>
        <w:t>was</w:t>
      </w:r>
      <w:r w:rsidRPr="00877122">
        <w:rPr>
          <w:rFonts w:ascii="Times New Roman" w:hAnsi="Times New Roman" w:cs="Times New Roman"/>
          <w:sz w:val="24"/>
          <w:szCs w:val="24"/>
        </w:rPr>
        <w:t xml:space="preserve"> it a compulsory change to accommodate a building presen</w:t>
      </w:r>
      <w:r>
        <w:rPr>
          <w:rFonts w:ascii="Times New Roman" w:hAnsi="Times New Roman" w:cs="Times New Roman"/>
          <w:sz w:val="24"/>
          <w:szCs w:val="24"/>
        </w:rPr>
        <w:t>ce of foreign community members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="00AA3AF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7582" w:rsidRDefault="00AA3AF2" w:rsidP="00C175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Westernization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modernization tend to used </w:t>
      </w:r>
      <w:r>
        <w:rPr>
          <w:rFonts w:ascii="Times New Roman" w:hAnsi="Times New Roman" w:cs="Times New Roman"/>
          <w:sz w:val="24"/>
          <w:szCs w:val="24"/>
        </w:rPr>
        <w:t>interchangeably</w:t>
      </w:r>
      <w:r>
        <w:rPr>
          <w:rFonts w:ascii="Times New Roman" w:hAnsi="Times New Roman" w:cs="Times New Roman" w:hint="eastAsia"/>
          <w:sz w:val="24"/>
          <w:szCs w:val="24"/>
        </w:rPr>
        <w:t xml:space="preserve"> but they are two different issues. Where modernization is a movement to the future Westernization is a </w:t>
      </w:r>
      <w:r>
        <w:rPr>
          <w:rFonts w:ascii="Times New Roman" w:hAnsi="Times New Roman" w:cs="Times New Roman"/>
          <w:sz w:val="24"/>
          <w:szCs w:val="24"/>
        </w:rPr>
        <w:t>rewrite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conformation of one society to fit the </w:t>
      </w:r>
      <w:r>
        <w:rPr>
          <w:rFonts w:ascii="Times New Roman" w:hAnsi="Times New Roman" w:cs="Times New Roman"/>
          <w:sz w:val="24"/>
          <w:szCs w:val="24"/>
        </w:rPr>
        <w:t>western</w:t>
      </w:r>
      <w:r>
        <w:rPr>
          <w:rFonts w:ascii="Times New Roman" w:hAnsi="Times New Roman" w:cs="Times New Roman" w:hint="eastAsia"/>
          <w:sz w:val="24"/>
          <w:szCs w:val="24"/>
        </w:rPr>
        <w:t xml:space="preserve"> mold. (</w:t>
      </w:r>
      <w:r w:rsidRPr="00AA3AF2">
        <w:rPr>
          <w:rFonts w:ascii="Times New Roman" w:hAnsi="Times New Roman" w:cs="Times New Roman"/>
          <w:sz w:val="24"/>
          <w:szCs w:val="24"/>
        </w:rPr>
        <w:t>Naofusa, Hirai</w:t>
      </w:r>
      <w:r>
        <w:rPr>
          <w:rFonts w:ascii="Times New Roman" w:hAnsi="Times New Roman" w:cs="Times New Roman" w:hint="eastAsia"/>
          <w:sz w:val="24"/>
          <w:szCs w:val="24"/>
        </w:rPr>
        <w:t xml:space="preserve">) With this in mind the acceptance of western culture and abundance of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could be seen in a different light. </w:t>
      </w: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ne hand a global and diverse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is important for human growth. On the other, one language or region is not more important than another and at least while in Japan it is not </w:t>
      </w:r>
      <w:r>
        <w:rPr>
          <w:rFonts w:ascii="Times New Roman" w:hAnsi="Times New Roman" w:cs="Times New Roman"/>
          <w:sz w:val="24"/>
          <w:szCs w:val="24"/>
        </w:rPr>
        <w:t>outrageous</w:t>
      </w:r>
      <w:r>
        <w:rPr>
          <w:rFonts w:ascii="Times New Roman" w:hAnsi="Times New Roman" w:cs="Times New Roman" w:hint="eastAsia"/>
          <w:sz w:val="24"/>
          <w:szCs w:val="24"/>
        </w:rPr>
        <w:t xml:space="preserve"> to expect tourists and foreign residents alike to try to adapt to a Japanese way of living . </w:t>
      </w:r>
      <w:r>
        <w:rPr>
          <w:rFonts w:ascii="Times New Roman" w:hAnsi="Times New Roman" w:cs="Times New Roman"/>
          <w:sz w:val="24"/>
          <w:szCs w:val="24"/>
        </w:rPr>
        <w:t>This would include language.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0186A" w:rsidRDefault="007D2206" w:rsidP="007D22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order to further our research spectrum our group interviewed a member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Sagamihara foreign </w:t>
      </w:r>
      <w:r>
        <w:rPr>
          <w:rFonts w:ascii="Times New Roman" w:hAnsi="Times New Roman" w:cs="Times New Roman"/>
          <w:sz w:val="24"/>
          <w:szCs w:val="24"/>
        </w:rPr>
        <w:t>affairs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 w:hint="eastAsia"/>
          <w:sz w:val="24"/>
          <w:szCs w:val="24"/>
        </w:rPr>
        <w:t xml:space="preserve">. The most interesting part of this was the sheer difference in reaction to the foreign population from an individual/community level to the city level.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city seemed to think that the foreign foot traffic was nowhere near the levels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 w:hint="eastAsia"/>
          <w:sz w:val="24"/>
          <w:szCs w:val="24"/>
        </w:rPr>
        <w:t xml:space="preserve"> to actively try to take advantage of the </w:t>
      </w:r>
      <w:r>
        <w:rPr>
          <w:rFonts w:ascii="Times New Roman" w:hAnsi="Times New Roman" w:cs="Times New Roman"/>
          <w:sz w:val="24"/>
          <w:szCs w:val="24"/>
        </w:rPr>
        <w:t>monetary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, unlike the small local businesses who </w:t>
      </w:r>
      <w:r>
        <w:rPr>
          <w:rFonts w:ascii="Times New Roman" w:hAnsi="Times New Roman" w:cs="Times New Roman"/>
          <w:sz w:val="24"/>
          <w:szCs w:val="24"/>
        </w:rPr>
        <w:t>actively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 try to attract foreign clientele. It was interesting to see how differently a community of people can be </w:t>
      </w:r>
      <w:r>
        <w:rPr>
          <w:rFonts w:ascii="Times New Roman" w:hAnsi="Times New Roman" w:cs="Times New Roman"/>
          <w:sz w:val="24"/>
          <w:szCs w:val="24"/>
        </w:rPr>
        <w:t>perceived</w:t>
      </w:r>
      <w:r>
        <w:rPr>
          <w:rFonts w:ascii="Times New Roman" w:hAnsi="Times New Roman" w:cs="Times New Roman" w:hint="eastAsia"/>
          <w:sz w:val="24"/>
          <w:szCs w:val="24"/>
        </w:rPr>
        <w:t xml:space="preserve"> if they are only looked at as a number versus on a local level where the Japanese public has an </w:t>
      </w:r>
      <w:r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 w:hint="eastAsia"/>
          <w:sz w:val="24"/>
          <w:szCs w:val="24"/>
        </w:rPr>
        <w:t xml:space="preserve"> to interact with the foreign population.</w:t>
      </w:r>
      <w:r w:rsidR="006C69E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DD0317">
        <w:rPr>
          <w:rFonts w:ascii="Times New Roman" w:hAnsi="Times New Roman" w:cs="Times New Roman"/>
          <w:sz w:val="24"/>
          <w:szCs w:val="24"/>
        </w:rPr>
        <w:t>Landis</w:t>
      </w:r>
      <w:r w:rsidR="00DD0317" w:rsidRPr="00DD0317">
        <w:rPr>
          <w:rFonts w:ascii="Times New Roman" w:hAnsi="Times New Roman" w:cs="Times New Roman"/>
          <w:sz w:val="24"/>
          <w:szCs w:val="24"/>
        </w:rPr>
        <w:t xml:space="preserve"> Dan and Richard Brislin</w:t>
      </w:r>
      <w:r w:rsidR="00DD0317">
        <w:rPr>
          <w:rFonts w:ascii="Times New Roman" w:hAnsi="Times New Roman" w:cs="Times New Roman" w:hint="eastAsia"/>
          <w:sz w:val="24"/>
          <w:szCs w:val="24"/>
        </w:rPr>
        <w:t xml:space="preserve">) At the start of this fieldwork I actually believed that the opposite would be true and we would find more of a resistance to non-native people on a community level and that it would relax as you moved higher up the chain of government </w:t>
      </w:r>
      <w:r w:rsidR="00DD0317">
        <w:rPr>
          <w:rFonts w:ascii="Times New Roman" w:hAnsi="Times New Roman" w:cs="Times New Roman"/>
          <w:sz w:val="24"/>
          <w:szCs w:val="24"/>
        </w:rPr>
        <w:t>especially</w:t>
      </w:r>
      <w:r w:rsidR="00DD03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0317">
        <w:rPr>
          <w:rFonts w:ascii="Times New Roman" w:hAnsi="Times New Roman" w:cs="Times New Roman"/>
          <w:sz w:val="24"/>
          <w:szCs w:val="24"/>
        </w:rPr>
        <w:t>considering</w:t>
      </w:r>
      <w:r w:rsidR="00DD0317">
        <w:rPr>
          <w:rFonts w:ascii="Times New Roman" w:hAnsi="Times New Roman" w:cs="Times New Roman" w:hint="eastAsia"/>
          <w:sz w:val="24"/>
          <w:szCs w:val="24"/>
        </w:rPr>
        <w:t xml:space="preserve"> the current government powers.</w:t>
      </w:r>
    </w:p>
    <w:p w:rsidR="00A0186A" w:rsidRDefault="00DD0317" w:rsidP="003A22A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this modern age you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 w:hint="eastAsia"/>
          <w:sz w:val="24"/>
          <w:szCs w:val="24"/>
        </w:rPr>
        <w:t xml:space="preserve"> escape modernization and to an extent that includes a willingness to become more diverse and globally aware, although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 believe this to be true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believe that it is important to remember tradition and </w:t>
      </w:r>
      <w:r>
        <w:rPr>
          <w:rFonts w:ascii="Times New Roman" w:hAnsi="Times New Roman" w:cs="Times New Roman"/>
          <w:sz w:val="24"/>
          <w:szCs w:val="24"/>
        </w:rPr>
        <w:t>heritage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but i</w:t>
      </w:r>
      <w:r>
        <w:rPr>
          <w:rFonts w:ascii="Times New Roman" w:hAnsi="Times New Roman" w:cs="Times New Roman" w:hint="eastAsia"/>
          <w:sz w:val="24"/>
          <w:szCs w:val="24"/>
        </w:rPr>
        <w:t xml:space="preserve">t is important to remember that 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these things are relative and that we start and end change on an individual level. </w:t>
      </w:r>
      <w:r w:rsidR="003A22AF">
        <w:rPr>
          <w:rFonts w:ascii="Times New Roman" w:hAnsi="Times New Roman" w:cs="Times New Roman"/>
          <w:sz w:val="24"/>
          <w:szCs w:val="24"/>
        </w:rPr>
        <w:t>There are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22AF">
        <w:rPr>
          <w:rFonts w:ascii="Times New Roman" w:hAnsi="Times New Roman" w:cs="Times New Roman"/>
          <w:sz w:val="24"/>
          <w:szCs w:val="24"/>
        </w:rPr>
        <w:t>people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all over the world who would rather live </w:t>
      </w:r>
      <w:r w:rsidR="003A22AF">
        <w:rPr>
          <w:rFonts w:ascii="Times New Roman" w:hAnsi="Times New Roman" w:cs="Times New Roman"/>
          <w:sz w:val="24"/>
          <w:szCs w:val="24"/>
        </w:rPr>
        <w:t>amongst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22AF">
        <w:rPr>
          <w:rFonts w:ascii="Times New Roman" w:hAnsi="Times New Roman" w:cs="Times New Roman"/>
          <w:sz w:val="24"/>
          <w:szCs w:val="24"/>
        </w:rPr>
        <w:t>their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own people and want nothing to do with the outside world but we can learn so much from each other if we are </w:t>
      </w:r>
      <w:r w:rsidR="003A22AF">
        <w:rPr>
          <w:rFonts w:ascii="Times New Roman" w:hAnsi="Times New Roman" w:cs="Times New Roman"/>
          <w:sz w:val="24"/>
          <w:szCs w:val="24"/>
        </w:rPr>
        <w:t>willing</w:t>
      </w:r>
      <w:r w:rsidR="003A22AF">
        <w:rPr>
          <w:rFonts w:ascii="Times New Roman" w:hAnsi="Times New Roman" w:cs="Times New Roman" w:hint="eastAsia"/>
          <w:sz w:val="24"/>
          <w:szCs w:val="24"/>
        </w:rPr>
        <w:t xml:space="preserve"> to listen.</w:t>
      </w:r>
      <w:r w:rsidR="00A0186A">
        <w:rPr>
          <w:rFonts w:ascii="Times New Roman" w:hAnsi="Times New Roman" w:cs="Times New Roman"/>
          <w:sz w:val="24"/>
          <w:szCs w:val="24"/>
        </w:rPr>
        <w:br w:type="page"/>
      </w:r>
    </w:p>
    <w:p w:rsidR="00DD0317" w:rsidRDefault="00DD0317" w:rsidP="00DD0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17">
        <w:rPr>
          <w:rFonts w:ascii="Times New Roman" w:hAnsi="Times New Roman" w:cs="Times New Roman" w:hint="eastAsia"/>
          <w:sz w:val="56"/>
          <w:szCs w:val="56"/>
        </w:rPr>
        <w:lastRenderedPageBreak/>
        <w:t xml:space="preserve">Sources </w:t>
      </w:r>
    </w:p>
    <w:p w:rsidR="00DD0317" w:rsidRPr="00DD0317" w:rsidRDefault="00DD0317" w:rsidP="00DD0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2A4" w:rsidRPr="000012A4" w:rsidRDefault="000012A4" w:rsidP="00A0186A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0012A4">
        <w:rPr>
          <w:rFonts w:ascii="Times New Roman" w:hAnsi="Times New Roman" w:cs="Times New Roman"/>
          <w:sz w:val="24"/>
          <w:szCs w:val="24"/>
        </w:rPr>
        <w:t xml:space="preserve">Easton, Mark. "Is Diversity Good or Bad for Community Cohesion?" </w:t>
      </w:r>
      <w:r w:rsidRPr="000012A4">
        <w:rPr>
          <w:rFonts w:ascii="Times New Roman" w:hAnsi="Times New Roman" w:cs="Times New Roman"/>
          <w:i/>
          <w:iCs/>
          <w:sz w:val="24"/>
          <w:szCs w:val="24"/>
        </w:rPr>
        <w:t>bbc.com</w:t>
      </w:r>
      <w:r>
        <w:rPr>
          <w:rFonts w:ascii="Times New Roman" w:hAnsi="Times New Roman" w:cs="Times New Roman"/>
          <w:sz w:val="24"/>
          <w:szCs w:val="24"/>
        </w:rPr>
        <w:t>. BBC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012A4">
        <w:rPr>
          <w:rFonts w:ascii="Times New Roman" w:hAnsi="Times New Roman" w:cs="Times New Roman"/>
          <w:sz w:val="24"/>
          <w:szCs w:val="24"/>
        </w:rPr>
        <w:t xml:space="preserve">News, n.d. Web. 25 July 2015. &lt;http://www.bbc.com/news/uk-24761954&gt;. </w:t>
      </w:r>
    </w:p>
    <w:p w:rsidR="00DD0317" w:rsidRPr="006C69E8" w:rsidRDefault="00DD0317" w:rsidP="00DD0317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6C69E8">
        <w:rPr>
          <w:rFonts w:ascii="Times New Roman" w:hAnsi="Times New Roman" w:cs="Times New Roman"/>
          <w:sz w:val="24"/>
          <w:szCs w:val="24"/>
        </w:rPr>
        <w:t xml:space="preserve">Landis, Dan, and Richard Brislin, eds. </w:t>
      </w:r>
      <w:r w:rsidRPr="006C69E8">
        <w:rPr>
          <w:rFonts w:ascii="Times New Roman" w:hAnsi="Times New Roman" w:cs="Times New Roman"/>
          <w:i/>
          <w:iCs/>
          <w:sz w:val="24"/>
          <w:szCs w:val="24"/>
        </w:rPr>
        <w:t>Area Studies in Intercultural Training</w:t>
      </w:r>
      <w:r w:rsidRPr="006C69E8">
        <w:rPr>
          <w:rFonts w:ascii="Times New Roman" w:hAnsi="Times New Roman" w:cs="Times New Roman"/>
          <w:sz w:val="24"/>
          <w:szCs w:val="24"/>
        </w:rPr>
        <w:t xml:space="preserve">. N.p.: n.p., n.d. </w:t>
      </w:r>
    </w:p>
    <w:p w:rsidR="00DD0317" w:rsidRPr="006C69E8" w:rsidRDefault="00DD0317" w:rsidP="00DD0317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6C69E8">
        <w:rPr>
          <w:rFonts w:ascii="Times New Roman" w:hAnsi="Times New Roman" w:cs="Times New Roman"/>
          <w:sz w:val="24"/>
          <w:szCs w:val="24"/>
        </w:rPr>
        <w:t xml:space="preserve">     Print. Vol. 3 of </w:t>
      </w:r>
      <w:r w:rsidRPr="006C69E8">
        <w:rPr>
          <w:rFonts w:ascii="Times New Roman" w:hAnsi="Times New Roman" w:cs="Times New Roman"/>
          <w:i/>
          <w:iCs/>
          <w:sz w:val="24"/>
          <w:szCs w:val="24"/>
        </w:rPr>
        <w:t>Handbook of Intercultural Training</w:t>
      </w:r>
      <w:r w:rsidRPr="006C6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82" w:rsidRPr="00C17582" w:rsidRDefault="00C17582" w:rsidP="00C17582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C17582">
        <w:rPr>
          <w:rFonts w:ascii="Times New Roman" w:hAnsi="Times New Roman" w:cs="Times New Roman"/>
          <w:sz w:val="24"/>
          <w:szCs w:val="24"/>
        </w:rPr>
        <w:t xml:space="preserve">Naofusa, Hirai. "Traditional Cultures and Modernization: Several Problems in the Case of Japan." </w:t>
      </w:r>
      <w:r w:rsidRPr="00C17582">
        <w:rPr>
          <w:rFonts w:ascii="Times New Roman" w:hAnsi="Times New Roman" w:cs="Times New Roman"/>
          <w:i/>
          <w:iCs/>
          <w:sz w:val="24"/>
          <w:szCs w:val="24"/>
        </w:rPr>
        <w:t>kokugakuin.ac.jp</w:t>
      </w:r>
      <w:r w:rsidRPr="00C17582">
        <w:rPr>
          <w:rFonts w:ascii="Times New Roman" w:hAnsi="Times New Roman" w:cs="Times New Roman"/>
          <w:sz w:val="24"/>
          <w:szCs w:val="24"/>
        </w:rPr>
        <w:t>. N.p., n.d. Web. 25 July 2015. &lt;http:/</w:t>
      </w:r>
      <w:r>
        <w:rPr>
          <w:rFonts w:ascii="Times New Roman" w:hAnsi="Times New Roman" w:cs="Times New Roman"/>
          <w:sz w:val="24"/>
          <w:szCs w:val="24"/>
        </w:rPr>
        <w:t>/www2.kokugakuin.ac.jp/ijcc/wp/</w:t>
      </w:r>
      <w:r w:rsidRPr="00C17582">
        <w:rPr>
          <w:rFonts w:ascii="Times New Roman" w:hAnsi="Times New Roman" w:cs="Times New Roman"/>
          <w:sz w:val="24"/>
          <w:szCs w:val="24"/>
        </w:rPr>
        <w:t xml:space="preserve">cimac/hirai.html&gt;. </w:t>
      </w:r>
    </w:p>
    <w:p w:rsidR="00DD0317" w:rsidRDefault="00DD0317" w:rsidP="00DD0317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A0186A">
        <w:rPr>
          <w:rFonts w:ascii="Times New Roman" w:hAnsi="Times New Roman" w:cs="Times New Roman"/>
          <w:sz w:val="24"/>
          <w:szCs w:val="24"/>
        </w:rPr>
        <w:t>"The scientific community: Diversity makes the difference." Understanding Science. University of California Museum of Paleontology. 3 January 2015 &lt;http://www.understandingscience.org/article/alvarez_01&gt;.</w:t>
      </w:r>
    </w:p>
    <w:p w:rsidR="00C17582" w:rsidRPr="006C69E8" w:rsidRDefault="00C17582" w:rsidP="00A0186A">
      <w:pPr>
        <w:spacing w:line="240" w:lineRule="auto"/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sectPr w:rsidR="00C17582" w:rsidRPr="006C69E8" w:rsidSect="007D2206">
      <w:pgSz w:w="12240" w:h="15840"/>
      <w:pgMar w:top="1440" w:right="1608" w:bottom="1440" w:left="15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C4" w:rsidRDefault="00353EC4" w:rsidP="00A82E3F">
      <w:pPr>
        <w:spacing w:after="0" w:line="240" w:lineRule="auto"/>
      </w:pPr>
      <w:r>
        <w:separator/>
      </w:r>
    </w:p>
  </w:endnote>
  <w:endnote w:type="continuationSeparator" w:id="0">
    <w:p w:rsidR="00353EC4" w:rsidRDefault="00353EC4" w:rsidP="00A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C4" w:rsidRDefault="00353EC4" w:rsidP="00A82E3F">
      <w:pPr>
        <w:spacing w:after="0" w:line="240" w:lineRule="auto"/>
      </w:pPr>
      <w:r>
        <w:separator/>
      </w:r>
    </w:p>
  </w:footnote>
  <w:footnote w:type="continuationSeparator" w:id="0">
    <w:p w:rsidR="00353EC4" w:rsidRDefault="00353EC4" w:rsidP="00A8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9"/>
    <w:rsid w:val="000012A4"/>
    <w:rsid w:val="000F795C"/>
    <w:rsid w:val="001E13CA"/>
    <w:rsid w:val="00353EC4"/>
    <w:rsid w:val="003A22AF"/>
    <w:rsid w:val="00633C98"/>
    <w:rsid w:val="006C69E8"/>
    <w:rsid w:val="00747418"/>
    <w:rsid w:val="007D2206"/>
    <w:rsid w:val="00877122"/>
    <w:rsid w:val="008A7AE2"/>
    <w:rsid w:val="00A0186A"/>
    <w:rsid w:val="00A82E3F"/>
    <w:rsid w:val="00AA3AF2"/>
    <w:rsid w:val="00C17582"/>
    <w:rsid w:val="00C50EF3"/>
    <w:rsid w:val="00C735C9"/>
    <w:rsid w:val="00DD0317"/>
    <w:rsid w:val="00E7551C"/>
    <w:rsid w:val="00F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F84F41-51B1-401A-8A05-E2C39B3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35C9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35C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3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E3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2E3F"/>
  </w:style>
  <w:style w:type="paragraph" w:styleId="Footer">
    <w:name w:val="footer"/>
    <w:basedOn w:val="Normal"/>
    <w:link w:val="FooterChar"/>
    <w:uiPriority w:val="99"/>
    <w:unhideWhenUsed/>
    <w:rsid w:val="00A82E3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9E32F-8CD6-416F-BA89-FA337F8C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Foreign Influence and Japan</vt:lpstr>
      <vt:lpstr>Foreign Influence and Japan</vt:lpstr>
    </vt:vector>
  </TitlesOfParts>
  <Company>Fieldwork in Japan Final Essay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Influence and Japan</dc:title>
  <dc:subject>Fieldwork in Japan Final Essay</dc:subject>
  <dc:creator>Lizet Martinez</dc:creator>
  <cp:lastModifiedBy>Liz M.</cp:lastModifiedBy>
  <cp:revision>2</cp:revision>
  <dcterms:created xsi:type="dcterms:W3CDTF">2017-05-14T21:46:00Z</dcterms:created>
  <dcterms:modified xsi:type="dcterms:W3CDTF">2017-05-14T21:46:00Z</dcterms:modified>
</cp:coreProperties>
</file>